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A3" w:rsidRDefault="008547A3" w:rsidP="008547A3">
      <w:pPr>
        <w:rPr>
          <w:rFonts w:ascii="Helvetica Neue" w:eastAsia="Times New Roman" w:hAnsi="Helvetica Neue" w:cs="Times New Roman"/>
          <w:color w:val="000000"/>
          <w:shd w:val="clear" w:color="auto" w:fill="FFFFFF"/>
        </w:rPr>
      </w:pPr>
      <w:r w:rsidRPr="008547A3">
        <w:rPr>
          <w:rFonts w:ascii="Helvetica Neue" w:eastAsia="Times New Roman" w:hAnsi="Helvetica Neue" w:cs="Times New Roman"/>
          <w:color w:val="000000"/>
          <w:shd w:val="clear" w:color="auto" w:fill="FFFFFF"/>
        </w:rPr>
        <w:t>Chair of the music-history faculty at the Colburn Conservatory of Mus</w:t>
      </w:r>
      <w:r>
        <w:rPr>
          <w:rFonts w:ascii="Helvetica Neue" w:eastAsia="Times New Roman" w:hAnsi="Helvetica Neue" w:cs="Times New Roman"/>
          <w:color w:val="000000"/>
          <w:shd w:val="clear" w:color="auto" w:fill="FFFFFF"/>
        </w:rPr>
        <w:t xml:space="preserve">ic in Los Angeles, Kristi Brown </w:t>
      </w:r>
      <w:r w:rsidRPr="008547A3">
        <w:rPr>
          <w:rFonts w:ascii="Helvetica Neue" w:eastAsia="Times New Roman" w:hAnsi="Helvetica Neue" w:cs="Times New Roman"/>
          <w:color w:val="000000"/>
          <w:shd w:val="clear" w:color="auto" w:fill="FFFFFF"/>
        </w:rPr>
        <w:t xml:space="preserve">Montesano received her Ph.D. in musicology from UC Berkeley, combining her strong interest in both musical performance and scholarly research. </w:t>
      </w:r>
    </w:p>
    <w:p w:rsidR="008547A3" w:rsidRDefault="008547A3" w:rsidP="008547A3">
      <w:pPr>
        <w:rPr>
          <w:rFonts w:ascii="Helvetica Neue" w:eastAsia="Times New Roman" w:hAnsi="Helvetica Neue" w:cs="Times New Roman"/>
          <w:color w:val="000000"/>
          <w:shd w:val="clear" w:color="auto" w:fill="FFFFFF"/>
        </w:rPr>
      </w:pPr>
    </w:p>
    <w:p w:rsidR="008547A3" w:rsidRDefault="008547A3" w:rsidP="008547A3">
      <w:pPr>
        <w:rPr>
          <w:rFonts w:ascii="Helvetica Neue" w:eastAsia="Times New Roman" w:hAnsi="Helvetica Neue" w:cs="Times New Roman"/>
          <w:color w:val="000000"/>
          <w:shd w:val="clear" w:color="auto" w:fill="FFFFFF"/>
        </w:rPr>
      </w:pPr>
      <w:r w:rsidRPr="008547A3">
        <w:rPr>
          <w:rFonts w:ascii="Helvetica Neue" w:eastAsia="Times New Roman" w:hAnsi="Helvetica Neue" w:cs="Times New Roman"/>
          <w:color w:val="000000"/>
          <w:shd w:val="clear" w:color="auto" w:fill="FFFFFF"/>
        </w:rPr>
        <w:t>Her book </w:t>
      </w:r>
      <w:r w:rsidRPr="008547A3">
        <w:rPr>
          <w:rFonts w:ascii="Helvetica Neue" w:eastAsia="Times New Roman" w:hAnsi="Helvetica Neue" w:cs="Times New Roman"/>
          <w:i/>
          <w:iCs/>
          <w:color w:val="000000"/>
          <w:bdr w:val="none" w:sz="0" w:space="0" w:color="auto" w:frame="1"/>
        </w:rPr>
        <w:t>The Women of Mozart’s Operas </w:t>
      </w:r>
      <w:r w:rsidRPr="008547A3">
        <w:rPr>
          <w:rFonts w:ascii="Helvetica Neue" w:eastAsia="Times New Roman" w:hAnsi="Helvetica Neue" w:cs="Times New Roman"/>
          <w:color w:val="000000"/>
          <w:shd w:val="clear" w:color="auto" w:fill="FFFFFF"/>
        </w:rPr>
        <w:t>(University of California Press, 2007) offers a detailed study of the female characters in the Da Ponte operas and </w:t>
      </w:r>
      <w:r w:rsidRPr="008547A3">
        <w:rPr>
          <w:rFonts w:ascii="Helvetica Neue" w:eastAsia="Times New Roman" w:hAnsi="Helvetica Neue" w:cs="Times New Roman"/>
          <w:i/>
          <w:iCs/>
          <w:color w:val="000000"/>
          <w:bdr w:val="none" w:sz="0" w:space="0" w:color="auto" w:frame="1"/>
        </w:rPr>
        <w:t>The Magic Flute</w:t>
      </w:r>
      <w:r>
        <w:rPr>
          <w:rFonts w:ascii="Helvetica Neue" w:eastAsia="Times New Roman" w:hAnsi="Helvetica Neue" w:cs="Times New Roman"/>
          <w:color w:val="000000"/>
          <w:shd w:val="clear" w:color="auto" w:fill="FFFFFF"/>
        </w:rPr>
        <w:t xml:space="preserve">. Dr. Brown </w:t>
      </w:r>
      <w:r w:rsidRPr="008547A3">
        <w:rPr>
          <w:rFonts w:ascii="Helvetica Neue" w:eastAsia="Times New Roman" w:hAnsi="Helvetica Neue" w:cs="Times New Roman"/>
          <w:color w:val="000000"/>
          <w:shd w:val="clear" w:color="auto" w:fill="FFFFFF"/>
        </w:rPr>
        <w:t>Montesano has presented and published essays on music in contemporary film, opera, trends in marketing classical music, and musical culture in late 19th-ce</w:t>
      </w:r>
      <w:r>
        <w:rPr>
          <w:rFonts w:ascii="Helvetica Neue" w:eastAsia="Times New Roman" w:hAnsi="Helvetica Neue" w:cs="Times New Roman"/>
          <w:color w:val="000000"/>
          <w:shd w:val="clear" w:color="auto" w:fill="FFFFFF"/>
        </w:rPr>
        <w:t xml:space="preserve">ntury England. In 2014-15, she </w:t>
      </w:r>
      <w:r w:rsidRPr="008547A3">
        <w:rPr>
          <w:rFonts w:ascii="Helvetica Neue" w:eastAsia="Times New Roman" w:hAnsi="Helvetica Neue" w:cs="Times New Roman"/>
          <w:color w:val="000000"/>
          <w:shd w:val="clear" w:color="auto" w:fill="FFFFFF"/>
        </w:rPr>
        <w:t xml:space="preserve">was honored to participate in the UCLA Musicology Department’s Distinguished Lecture Series. </w:t>
      </w:r>
    </w:p>
    <w:p w:rsidR="008547A3" w:rsidRDefault="008547A3" w:rsidP="008547A3">
      <w:pPr>
        <w:rPr>
          <w:rFonts w:ascii="Helvetica Neue" w:eastAsia="Times New Roman" w:hAnsi="Helvetica Neue" w:cs="Times New Roman"/>
          <w:color w:val="000000"/>
          <w:shd w:val="clear" w:color="auto" w:fill="FFFFFF"/>
        </w:rPr>
      </w:pPr>
    </w:p>
    <w:p w:rsidR="008547A3" w:rsidRPr="008547A3" w:rsidRDefault="008547A3" w:rsidP="008547A3">
      <w:pPr>
        <w:rPr>
          <w:rFonts w:ascii="Times New Roman" w:eastAsia="Times New Roman" w:hAnsi="Times New Roman" w:cs="Times New Roman"/>
        </w:rPr>
      </w:pPr>
      <w:bookmarkStart w:id="0" w:name="_GoBack"/>
      <w:bookmarkEnd w:id="0"/>
      <w:r w:rsidRPr="008547A3">
        <w:rPr>
          <w:rFonts w:ascii="Helvetica Neue" w:eastAsia="Times New Roman" w:hAnsi="Helvetica Neue" w:cs="Times New Roman"/>
          <w:color w:val="000000"/>
          <w:shd w:val="clear" w:color="auto" w:fill="FFFFFF"/>
        </w:rPr>
        <w:t>An active “public musicologist,” she has been engaged by numerous organizations in Los Angeles, including the LA Opera  (“Opera for Educators”), the Opera League of Los Angeles, the Mason House Concerts, and the Colburn Orchestra. She is especially thrilled to join the LA Phil’s “Upbeat Live” faculty this concert season.</w:t>
      </w:r>
    </w:p>
    <w:p w:rsidR="002D5C2E" w:rsidRDefault="002D5C2E"/>
    <w:p w:rsidR="008547A3" w:rsidRDefault="008547A3"/>
    <w:sectPr w:rsidR="008547A3" w:rsidSect="00F13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547A3"/>
    <w:rsid w:val="000A68EB"/>
    <w:rsid w:val="002243A0"/>
    <w:rsid w:val="002D5C2E"/>
    <w:rsid w:val="003756E5"/>
    <w:rsid w:val="004A6671"/>
    <w:rsid w:val="005A325B"/>
    <w:rsid w:val="007D25FF"/>
    <w:rsid w:val="008547A3"/>
    <w:rsid w:val="00855EE5"/>
    <w:rsid w:val="00EB24AA"/>
    <w:rsid w:val="00F13B45"/>
    <w:rsid w:val="00F44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433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kkpatil</cp:lastModifiedBy>
  <cp:revision>2</cp:revision>
  <dcterms:created xsi:type="dcterms:W3CDTF">2017-12-01T04:48:00Z</dcterms:created>
  <dcterms:modified xsi:type="dcterms:W3CDTF">2017-12-01T05:02:00Z</dcterms:modified>
</cp:coreProperties>
</file>